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003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сленица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3795">
        <w:rPr>
          <w:rFonts w:ascii="Times New Roman" w:hAnsi="Times New Roman" w:cs="Times New Roman"/>
          <w:sz w:val="24"/>
          <w:szCs w:val="24"/>
        </w:rPr>
        <w:t>Наступила долгожданная весна - пора пробуждения природы и прихода тепла. Впереди нас ожидает масленичная неделя: скоро отовсюду будут слышны звуки хороводов и ароматы свежеиспеченных блинов с самыми разнообразными, на любой вкус начинками.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3337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33795">
        <w:rPr>
          <w:rFonts w:ascii="Times New Roman" w:hAnsi="Times New Roman" w:cs="Times New Roman"/>
          <w:sz w:val="24"/>
          <w:szCs w:val="24"/>
        </w:rPr>
        <w:t xml:space="preserve"> напоминает о необходимости соблюдения мер предосторожности с целью профилактики кишечных инфекций и пищевых отравлений.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Рациональный и внимательный подход к выбору всех необходимых пищевых продуктов для праздничного стола, а также соблюдение правил гигиены во время приготовления – гарантия успешно проведенных празднований, без последствий для Вашего здоровья и здоровья Ваших близких.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Главным ингредиентом в составе блинов является </w:t>
      </w:r>
      <w:r w:rsidRPr="00333795">
        <w:rPr>
          <w:rFonts w:ascii="Times New Roman" w:hAnsi="Times New Roman" w:cs="Times New Roman"/>
          <w:b/>
          <w:bCs/>
          <w:sz w:val="24"/>
          <w:szCs w:val="24"/>
        </w:rPr>
        <w:t>мука.</w:t>
      </w:r>
      <w:r w:rsidRPr="00333795">
        <w:rPr>
          <w:rFonts w:ascii="Times New Roman" w:hAnsi="Times New Roman" w:cs="Times New Roman"/>
          <w:sz w:val="24"/>
          <w:szCs w:val="24"/>
        </w:rPr>
        <w:t> Наиболее распространенный сорт для приготовления блинов и хлебобулочных изделий это – высший. Действительно, именно высший сорт обладает максимальной степенью очистки от оболочек пшеничного зерна, что придает муке нежный белый цвет и максимально мелкий помол. Однако нужно понимать, что именно оболочки зерен пшеницы содержат в своем составе множество полезных для Вашего организма макр</w:t>
      </w:r>
      <w:proofErr w:type="gramStart"/>
      <w:r w:rsidRPr="003337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33795">
        <w:rPr>
          <w:rFonts w:ascii="Times New Roman" w:hAnsi="Times New Roman" w:cs="Times New Roman"/>
          <w:sz w:val="24"/>
          <w:szCs w:val="24"/>
        </w:rPr>
        <w:t xml:space="preserve"> и микронутриентов: белки, пищевые волокна (клетчатку), витамины, минеральные вещества, антиоксиданты. Поэтому рекомендуем Вам отдавать свое предпочтение муке других сортов, в частности цельно зерновой обойной. Такая мука менее клейкая и немного менее «податливая», учитывая это, при замешивании теста для блинов можно добавлять смесь из муки высшего сорта и цельно зерновой.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Помните также о сроках годности и условиях хранения, муку следует хранить в бумажных пакетах или мешках при отсутствии повышенной влажности, пакеты с мукой необходимо закрывать с целью предупреждения проникновения насекомых или попадания загрязнителей. Также мука является легко воспламеняемым продуктом, поэтому не храните муку вблизи огня и нагревательных приборов, в том числе в процессе приготовления.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b/>
          <w:bCs/>
          <w:sz w:val="24"/>
          <w:szCs w:val="24"/>
        </w:rPr>
        <w:t>Молоко. </w:t>
      </w:r>
      <w:r w:rsidRPr="00333795">
        <w:rPr>
          <w:rFonts w:ascii="Times New Roman" w:hAnsi="Times New Roman" w:cs="Times New Roman"/>
          <w:sz w:val="24"/>
          <w:szCs w:val="24"/>
        </w:rPr>
        <w:t>При выборе молока в первую очередь обращайте внимание на сроки годности продукта и целостность упаковки. Если Вы приобретаете сырое молоко, удостовериться в его качестве и безопасности можно потребовав ветеринарное свидетельство на продукцию у продавца. Также не забывайте о необходимости кипячения сырого молока перед его употреблением.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b/>
          <w:bCs/>
          <w:sz w:val="24"/>
          <w:szCs w:val="24"/>
        </w:rPr>
        <w:t>Сливочное масло</w:t>
      </w:r>
      <w:r w:rsidRPr="00333795">
        <w:rPr>
          <w:rFonts w:ascii="Times New Roman" w:hAnsi="Times New Roman" w:cs="Times New Roman"/>
          <w:sz w:val="24"/>
          <w:szCs w:val="24"/>
        </w:rPr>
        <w:t xml:space="preserve">. В настоящем сливочном масле не должно быть растительных жиров. В составе должны фигурировать только сливки и цельное молоко, иногда соль. Если в составе присутствует пальмовое, арахисовое, кокосовое масло или ингредиент под названием «заменитель молочных жиров», вы держите в руках маргарин или спред, что бы там не обещала упаковка. Это уже не настоящее масло, а смесь из растительных и животных жиров. На потребительской </w:t>
      </w:r>
      <w:r w:rsidRPr="00333795">
        <w:rPr>
          <w:rFonts w:ascii="Times New Roman" w:hAnsi="Times New Roman" w:cs="Times New Roman"/>
          <w:sz w:val="24"/>
          <w:szCs w:val="24"/>
        </w:rPr>
        <w:lastRenderedPageBreak/>
        <w:t>упаковке должно быть написано не просто «масло», а «масло сливочное», «масло любительское», «масло крестьянское», «масло бутербродное» или «масло чайное».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b/>
          <w:bCs/>
          <w:sz w:val="24"/>
          <w:szCs w:val="24"/>
        </w:rPr>
        <w:t>Яйцо куриное</w:t>
      </w:r>
      <w:r w:rsidRPr="00333795">
        <w:rPr>
          <w:rFonts w:ascii="Times New Roman" w:hAnsi="Times New Roman" w:cs="Times New Roman"/>
          <w:sz w:val="24"/>
          <w:szCs w:val="24"/>
        </w:rPr>
        <w:t>. Помните о том, что не допускается продажа яиц в отделах (секциях) организаций торговли, реализующих нефасованные продукты, готовые к употреблению. Запрещена реализация яиц с истекшим сроком годности, а также с загрязненной скорлупой, с пороками, с насечкой, «тек», «бой».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b/>
          <w:bCs/>
          <w:sz w:val="24"/>
          <w:szCs w:val="24"/>
        </w:rPr>
        <w:t>Масло растительное</w:t>
      </w:r>
      <w:r w:rsidRPr="00333795">
        <w:rPr>
          <w:rFonts w:ascii="Times New Roman" w:hAnsi="Times New Roman" w:cs="Times New Roman"/>
          <w:sz w:val="24"/>
          <w:szCs w:val="24"/>
        </w:rPr>
        <w:t>. Правильно храните этот продукт после покупки. Совершенно неправильно хранить масло в открытой емкости. После покупки можно перелить масло в стеклянную емкость, но обязательно закрытую. Хранить емкость с маслом нужно в темном месте: на закрытой полке или в холодильнике, поскольку на свету разрушается ценный витамин</w:t>
      </w:r>
      <w:proofErr w:type="gramStart"/>
      <w:r w:rsidRPr="0033379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333795">
        <w:rPr>
          <w:rFonts w:ascii="Times New Roman" w:hAnsi="Times New Roman" w:cs="Times New Roman"/>
          <w:sz w:val="24"/>
          <w:szCs w:val="24"/>
        </w:rPr>
        <w:t xml:space="preserve"> – природный антиоксидант, содержащийся в масле.</w:t>
      </w:r>
    </w:p>
    <w:p w:rsid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b/>
          <w:bCs/>
          <w:sz w:val="24"/>
          <w:szCs w:val="24"/>
        </w:rPr>
        <w:t>Дрожжи. </w:t>
      </w:r>
      <w:r w:rsidRPr="00333795">
        <w:rPr>
          <w:rFonts w:ascii="Times New Roman" w:hAnsi="Times New Roman" w:cs="Times New Roman"/>
          <w:sz w:val="24"/>
          <w:szCs w:val="24"/>
        </w:rPr>
        <w:t>Хлебопекарные дрожжи, отвечающие требованиям стандарта, должны иметь сероватый с желтым оттенком цвет, без темных пятен на поверхности. Консистенция дрожжей плотная, они должны легко ломаться, а не мазаться. Отдайте предпочтение продукту высшего сорта и сделанному по ГОСТу. При покупке импортных дрожжей (чаще всего встречаются французские), обязательно прочитайте всю информацию на упаковке: самое главное - дата выпуска и срок годности товара. Сухие дрожжи могут храниться не больше 1 года. Однако чем свежее продукт, тем лучше.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9997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слениц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Ну и, конечно же, куда без разнообразия начинок?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b/>
          <w:bCs/>
          <w:sz w:val="24"/>
          <w:szCs w:val="24"/>
        </w:rPr>
        <w:t>Сметана</w:t>
      </w:r>
      <w:r w:rsidRPr="00333795">
        <w:rPr>
          <w:rFonts w:ascii="Times New Roman" w:hAnsi="Times New Roman" w:cs="Times New Roman"/>
          <w:sz w:val="24"/>
          <w:szCs w:val="24"/>
        </w:rPr>
        <w:t>. Обратите внимание на наименование: должно быть четко прописано название «сметана», под уменьшительно-ласкательными «сметания», «</w:t>
      </w:r>
      <w:proofErr w:type="spellStart"/>
      <w:r w:rsidRPr="00333795">
        <w:rPr>
          <w:rFonts w:ascii="Times New Roman" w:hAnsi="Times New Roman" w:cs="Times New Roman"/>
          <w:sz w:val="24"/>
          <w:szCs w:val="24"/>
        </w:rPr>
        <w:t>сметанка</w:t>
      </w:r>
      <w:proofErr w:type="spellEnd"/>
      <w:r w:rsidRPr="00333795">
        <w:rPr>
          <w:rFonts w:ascii="Times New Roman" w:hAnsi="Times New Roman" w:cs="Times New Roman"/>
          <w:sz w:val="24"/>
          <w:szCs w:val="24"/>
        </w:rPr>
        <w:t xml:space="preserve">» часто скрывается сметанный продукт на основе растительных жиров. В состав должны входить ингредиенты, разрешенные государственным стандартом: сливки, закваска, молоко или молочные продукты. Еще раз обращаем внимание на то, что никаких растительных жиров, </w:t>
      </w:r>
      <w:proofErr w:type="spellStart"/>
      <w:r w:rsidRPr="00333795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333795">
        <w:rPr>
          <w:rFonts w:ascii="Times New Roman" w:hAnsi="Times New Roman" w:cs="Times New Roman"/>
          <w:sz w:val="24"/>
          <w:szCs w:val="24"/>
        </w:rPr>
        <w:t>, загустителей, консервантов в традиционной сметане быть не должно.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При выборе </w:t>
      </w:r>
      <w:r w:rsidRPr="00333795">
        <w:rPr>
          <w:rFonts w:ascii="Times New Roman" w:hAnsi="Times New Roman" w:cs="Times New Roman"/>
          <w:b/>
          <w:bCs/>
          <w:sz w:val="24"/>
          <w:szCs w:val="24"/>
        </w:rPr>
        <w:t>сгущенного молока</w:t>
      </w:r>
      <w:r w:rsidRPr="00333795">
        <w:rPr>
          <w:rFonts w:ascii="Times New Roman" w:hAnsi="Times New Roman" w:cs="Times New Roman"/>
          <w:sz w:val="24"/>
          <w:szCs w:val="24"/>
        </w:rPr>
        <w:t> обращайте внимание, помимо целостности упаковки и сроков годности, на название и состав. В названии должно быть указано именно словосочетание «Сгущенное молоко». Наиболее качественная продукция производится по государственным стандартам. Если в названии продукта Вы обнаружили слово «Сгущенка» «Продукт молочный сгущенный» и другие, перед Вами продукт с заменителями молочного жира и/или с использованием различных пищевых добавок. В составе «настоящего» сгущенного молока, произведенного по ГОСТу, не должно быть ничего, кроме молока и/или сливок, сахаров (сахароза, лактоза).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lastRenderedPageBreak/>
        <w:t>При покупке </w:t>
      </w:r>
      <w:r w:rsidRPr="00333795">
        <w:rPr>
          <w:rFonts w:ascii="Times New Roman" w:hAnsi="Times New Roman" w:cs="Times New Roman"/>
          <w:b/>
          <w:bCs/>
          <w:sz w:val="24"/>
          <w:szCs w:val="24"/>
        </w:rPr>
        <w:t>меда </w:t>
      </w:r>
      <w:r w:rsidRPr="00333795">
        <w:rPr>
          <w:rFonts w:ascii="Times New Roman" w:hAnsi="Times New Roman" w:cs="Times New Roman"/>
          <w:sz w:val="24"/>
          <w:szCs w:val="24"/>
        </w:rPr>
        <w:t xml:space="preserve">обращайте внимание на цвет, аромат, вязкость и консистенцию. Качественный мед отличается нежной и хорошо впитывающейся в кожу консистенцией, плохой – неоднородной и грубой структурой. Аромат натурального меда — душистый и приятный, без постороннего запаха. Цвет в зависимости от происхождения меда может варьироваться от почти белого </w:t>
      </w:r>
      <w:proofErr w:type="gramStart"/>
      <w:r w:rsidRPr="0033379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33795">
        <w:rPr>
          <w:rFonts w:ascii="Times New Roman" w:hAnsi="Times New Roman" w:cs="Times New Roman"/>
          <w:sz w:val="24"/>
          <w:szCs w:val="24"/>
        </w:rPr>
        <w:t xml:space="preserve"> темно-янтарного.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b/>
          <w:bCs/>
          <w:sz w:val="24"/>
          <w:szCs w:val="24"/>
        </w:rPr>
        <w:t>Красную икру</w:t>
      </w:r>
      <w:r w:rsidRPr="00333795">
        <w:rPr>
          <w:rFonts w:ascii="Times New Roman" w:hAnsi="Times New Roman" w:cs="Times New Roman"/>
          <w:sz w:val="24"/>
          <w:szCs w:val="24"/>
        </w:rPr>
        <w:t xml:space="preserve"> приобретайте только в местах стационарной торговли. Обращайте внимание на целостность упаковки, она должна быть герметичной, банки и контейнеры не должны иметь повреждения (вмятины, вздутия). Особое внимание уделите этикетке, на ней должно быть написано название рыбы, из которой была изъята икра, сроки годности, дата изготовления и дата фасовки. </w:t>
      </w:r>
      <w:proofErr w:type="gramStart"/>
      <w:r w:rsidRPr="00333795">
        <w:rPr>
          <w:rFonts w:ascii="Times New Roman" w:hAnsi="Times New Roman" w:cs="Times New Roman"/>
          <w:sz w:val="24"/>
          <w:szCs w:val="24"/>
        </w:rPr>
        <w:t>Лососевые</w:t>
      </w:r>
      <w:proofErr w:type="gramEnd"/>
      <w:r w:rsidRPr="00333795">
        <w:rPr>
          <w:rFonts w:ascii="Times New Roman" w:hAnsi="Times New Roman" w:cs="Times New Roman"/>
          <w:sz w:val="24"/>
          <w:szCs w:val="24"/>
        </w:rPr>
        <w:t xml:space="preserve"> идут на нерест с июля по сентябрь. Значит, качественная икра должна быть заготовлена именно в эти месяцы. Между датой выработки и упаковки должно быть не более шести месяцев.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 xml:space="preserve">Если времени на приготовление домашних блинов недостаточно или Вы просто хотите приобрести уже готовую продукцию, в том числе замороженную, то главное, на что стоит обратить Ваше внимание, это внешний вид и целостность упаковки, сроки годности и условия хранения, состав. Замороженная продукция не должна иметь наледи и признаков повторного замораживания после </w:t>
      </w:r>
      <w:proofErr w:type="spellStart"/>
      <w:r w:rsidRPr="00333795">
        <w:rPr>
          <w:rFonts w:ascii="Times New Roman" w:hAnsi="Times New Roman" w:cs="Times New Roman"/>
          <w:sz w:val="24"/>
          <w:szCs w:val="24"/>
        </w:rPr>
        <w:t>разморозки</w:t>
      </w:r>
      <w:proofErr w:type="spellEnd"/>
      <w:r w:rsidRPr="00333795">
        <w:rPr>
          <w:rFonts w:ascii="Times New Roman" w:hAnsi="Times New Roman" w:cs="Times New Roman"/>
          <w:sz w:val="24"/>
          <w:szCs w:val="24"/>
        </w:rPr>
        <w:t>. В составе должно быть как можно меньше ингредиентов помимо муки, молока, яиц, масла, дрожжей, соли и сахара.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Если вы решили перекусить в местах, где проводятся уличные гуляния или другие культурно-массовые мероприятия, то присмотритесь к условиям реализации продукции: соблюдаются ли правила гигиены продавцом, содержит ли он в чистоте свое рабочее место, соблюдает ли условия хранения начинок и прочих ингредиентов. Избегайте покупки в торговых точках, где элементарно пренебрегают правилами гигиены. Не забывайте о личной гигиене – мойте руки с мылом, пользуйтесь кожными антисептиками (</w:t>
      </w:r>
      <w:proofErr w:type="spellStart"/>
      <w:r w:rsidRPr="00333795">
        <w:rPr>
          <w:rFonts w:ascii="Times New Roman" w:hAnsi="Times New Roman" w:cs="Times New Roman"/>
          <w:sz w:val="24"/>
          <w:szCs w:val="24"/>
        </w:rPr>
        <w:t>санитайзерами</w:t>
      </w:r>
      <w:proofErr w:type="spellEnd"/>
      <w:r w:rsidRPr="00333795">
        <w:rPr>
          <w:rFonts w:ascii="Times New Roman" w:hAnsi="Times New Roman" w:cs="Times New Roman"/>
          <w:sz w:val="24"/>
          <w:szCs w:val="24"/>
        </w:rPr>
        <w:t>).</w:t>
      </w:r>
    </w:p>
    <w:p w:rsidR="00333795" w:rsidRPr="00333795" w:rsidRDefault="00333795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Помните, что блины, особенно со сладкими и жирными начинками, являются пищей с большой энергетической ценностью, поэтому не стоит ими злоупотреблять и следует наслаждаться этим прекрасным блюдом в небольших количествах, чередуя с физической активностью на свежем весеннем воздухе.</w:t>
      </w:r>
    </w:p>
    <w:p w:rsidR="00333795" w:rsidRDefault="00333795" w:rsidP="00333795">
      <w:pPr>
        <w:spacing w:after="0"/>
        <w:ind w:left="-85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33795">
        <w:rPr>
          <w:rFonts w:ascii="Times New Roman" w:hAnsi="Times New Roman" w:cs="Times New Roman"/>
          <w:b/>
          <w:bCs/>
          <w:sz w:val="24"/>
          <w:szCs w:val="24"/>
        </w:rPr>
        <w:t>Веселой Масленицы и приятного Вам аппетита!</w:t>
      </w:r>
    </w:p>
    <w:p w:rsidR="00333795" w:rsidRDefault="00333795" w:rsidP="00333795">
      <w:pPr>
        <w:spacing w:after="0"/>
        <w:ind w:left="-85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795" w:rsidRDefault="00333795" w:rsidP="00333795">
      <w:pPr>
        <w:spacing w:after="0"/>
        <w:ind w:left="-851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795" w:rsidRPr="00333795" w:rsidRDefault="00333795" w:rsidP="00333795">
      <w:pPr>
        <w:spacing w:after="0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333795" w:rsidRPr="00333795" w:rsidRDefault="00333795" w:rsidP="00333795">
      <w:pPr>
        <w:spacing w:after="0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333795">
        <w:rPr>
          <w:rFonts w:ascii="Times New Roman" w:hAnsi="Times New Roman" w:cs="Times New Roman"/>
          <w:sz w:val="24"/>
          <w:szCs w:val="24"/>
        </w:rPr>
        <w:t>Филиал ФБУЗ «ЦГиЭКО» в г. Мариинске</w:t>
      </w:r>
    </w:p>
    <w:p w:rsidR="00333795" w:rsidRPr="00333795" w:rsidRDefault="00333795" w:rsidP="00333795">
      <w:pPr>
        <w:spacing w:after="0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CD17C3" w:rsidRPr="00333795" w:rsidRDefault="00CD17C3" w:rsidP="00333795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D17C3" w:rsidRPr="00333795" w:rsidSect="003337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05"/>
    <w:rsid w:val="001D5175"/>
    <w:rsid w:val="00327205"/>
    <w:rsid w:val="00333795"/>
    <w:rsid w:val="00C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3</cp:revision>
  <dcterms:created xsi:type="dcterms:W3CDTF">2026-02-11T06:28:00Z</dcterms:created>
  <dcterms:modified xsi:type="dcterms:W3CDTF">2026-02-11T06:39:00Z</dcterms:modified>
</cp:coreProperties>
</file>